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E747E9" w:rsidRDefault="003368C1" w:rsidP="00F62312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-</w:t>
      </w:r>
      <w:r w:rsidR="00EB7FD0" w:rsidRPr="00E747E9">
        <w:rPr>
          <w:bCs w:val="0"/>
        </w:rPr>
        <w:t xml:space="preserve"> </w:t>
      </w:r>
      <w:r w:rsidR="009E626A" w:rsidRPr="006B472E">
        <w:rPr>
          <w:i/>
        </w:rPr>
        <w:t>PERCORSI DI ORIENTAMENTO E FORMAZIONE PER IL POTENZIAMENTO DELLE COMPETENZE STEM, DIGITALI E DI INNOVAZIONE, FINALIZZATE ALLA PROMOZIONE DI PARI OPPORTUNITÀ DI GENERE</w:t>
      </w:r>
      <w:r w:rsidR="009E626A" w:rsidRPr="006B472E">
        <w:t>, LINEA INTERVENTO A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9E626A" w:rsidRPr="009E626A" w:rsidRDefault="009E626A" w:rsidP="009E626A">
      <w:pPr>
        <w:pStyle w:val="Heading3"/>
        <w:spacing w:line="276" w:lineRule="auto"/>
        <w:ind w:left="0"/>
        <w:rPr>
          <w:rFonts w:cstheme="minorHAnsi"/>
          <w:spacing w:val="-4"/>
        </w:rPr>
      </w:pPr>
      <w:r>
        <w:rPr>
          <w:rFonts w:cstheme="minorHAnsi"/>
        </w:rPr>
        <w:t xml:space="preserve">Avviso </w:t>
      </w:r>
      <w:r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 di</w:t>
      </w:r>
      <w:r w:rsidRPr="00F333A5">
        <w:rPr>
          <w:rFonts w:cstheme="minorHAnsi"/>
        </w:rPr>
        <w:t xml:space="preserve"> </w:t>
      </w:r>
      <w:r w:rsidRPr="00B31FCC">
        <w:rPr>
          <w:rFonts w:eastAsia="Times New Roman" w:cstheme="minorHAnsi"/>
        </w:rPr>
        <w:t>esperti</w:t>
      </w:r>
      <w:r>
        <w:rPr>
          <w:rFonts w:eastAsia="Times New Roman" w:cstheme="minorHAnsi"/>
        </w:rPr>
        <w:t xml:space="preserve"> e tutor</w:t>
      </w:r>
      <w:r w:rsidRPr="00B31FCC">
        <w:rPr>
          <w:rFonts w:eastAsia="Times New Roman" w:cstheme="minorHAnsi"/>
        </w:rPr>
        <w:t xml:space="preserve"> di</w:t>
      </w:r>
      <w:r w:rsidRPr="009E626A">
        <w:rPr>
          <w:i/>
        </w:rPr>
        <w:t xml:space="preserve"> </w:t>
      </w:r>
      <w:r>
        <w:rPr>
          <w:i/>
        </w:rPr>
        <w:t>P</w:t>
      </w:r>
      <w:r w:rsidRPr="006B472E">
        <w:rPr>
          <w:i/>
        </w:rPr>
        <w:t>ercorsi di orientamento e formazione per il potenziamento delle competenze stem, digitali e di innovazione, finalizzate alla promozione di pari opportunità di genere</w:t>
      </w:r>
      <w:r w:rsidRPr="006B472E">
        <w:t>, LINEA INTERVENTO A</w:t>
      </w:r>
      <w:r>
        <w:rPr>
          <w:rFonts w:eastAsia="Times New Roman" w:cstheme="minorHAnsi"/>
          <w:b w:val="0"/>
        </w:rPr>
        <w:t xml:space="preserve">, </w:t>
      </w:r>
      <w:r w:rsidR="00F62312" w:rsidRPr="00F333A5">
        <w:rPr>
          <w:rFonts w:eastAsia="Times New Roman" w:cstheme="minorHAnsi"/>
        </w:rPr>
        <w:t>a valere sul progetto:</w:t>
      </w:r>
      <w:r w:rsidR="00F62312" w:rsidRPr="00F333A5">
        <w:rPr>
          <w:rFonts w:cstheme="minorHAnsi"/>
          <w:spacing w:val="-4"/>
        </w:rPr>
        <w:t xml:space="preserve"> </w:t>
      </w:r>
      <w:r w:rsidRPr="009E626A">
        <w:rPr>
          <w:rFonts w:cstheme="minorHAnsi"/>
          <w:b w:val="0"/>
        </w:rPr>
        <w:t>PIANO NAZIONALE DI RIPRESA E RESILIENZA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MISSIONE 4: ISTRUZIONE E RICERCA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Componente 1 – Potenziamento dell’offerta dei servizi di istruzione: dagli asili nido alle Università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Investimento 3.1: Nuove competenze e nuovi linguaggi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Azioni di potenziamento delle competenze STEM e multi linguistiche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(D.M. 65/2023).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lastRenderedPageBreak/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C116EF">
        <w:rPr>
          <w:i/>
        </w:rPr>
        <w:t>P</w:t>
      </w:r>
      <w:r w:rsidR="00C116EF" w:rsidRPr="006B472E">
        <w:rPr>
          <w:i/>
        </w:rPr>
        <w:t>ercorsi di orientamento e formazione per il potenziamento delle competenze stem, digitali e di innovazione, finalizzate alla promozione di pari opportunità di genere</w:t>
      </w:r>
      <w:r w:rsidR="00C116EF" w:rsidRPr="006B472E">
        <w:t>, LINEA INTERVENTO A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B55ED" w:rsidRDefault="00B31FCC" w:rsidP="00EB7FD0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C116EF">
        <w:rPr>
          <w:rFonts w:cstheme="minorHAnsi"/>
          <w:w w:val="95"/>
        </w:rPr>
        <w:t>e ai seguenti Percorsi</w:t>
      </w:r>
      <w:r w:rsidRPr="00F333A5">
        <w:rPr>
          <w:rFonts w:cstheme="minorHAnsi"/>
          <w:w w:val="95"/>
        </w:rPr>
        <w:t>:</w:t>
      </w:r>
    </w:p>
    <w:p w:rsidR="00C116EF" w:rsidRDefault="00C116EF" w:rsidP="00C116EF">
      <w:pPr>
        <w:rPr>
          <w:rFonts w:cstheme="minorHAnsi"/>
          <w:b/>
          <w:sz w:val="20"/>
          <w:szCs w:val="20"/>
        </w:rPr>
      </w:pPr>
    </w:p>
    <w:p w:rsidR="00C116EF" w:rsidRPr="00C116EF" w:rsidRDefault="00C116EF" w:rsidP="00C116EF">
      <w:pPr>
        <w:rPr>
          <w:rFonts w:cstheme="minorHAnsi"/>
          <w:b/>
          <w:sz w:val="20"/>
          <w:szCs w:val="20"/>
        </w:rPr>
      </w:pPr>
      <w:r>
        <w:rPr>
          <w:rFonts w:cstheme="minorHAnsi"/>
          <w:noProof/>
        </w:rPr>
        <w:pict>
          <v:rect id="_x0000_s1030" style="position:absolute;margin-left:.3pt;margin-top:1.8pt;width:10.65pt;height:8.35pt;z-index:251662336"/>
        </w:pict>
      </w:r>
      <w:r>
        <w:rPr>
          <w:rFonts w:cstheme="minorHAnsi"/>
          <w:b/>
          <w:sz w:val="20"/>
          <w:szCs w:val="20"/>
        </w:rPr>
        <w:t xml:space="preserve">       </w:t>
      </w:r>
      <w:r w:rsidRPr="00922D7B">
        <w:rPr>
          <w:rFonts w:cstheme="minorHAnsi"/>
          <w:b/>
          <w:sz w:val="20"/>
          <w:szCs w:val="20"/>
        </w:rPr>
        <w:t>ARTE</w:t>
      </w:r>
      <w:r>
        <w:rPr>
          <w:rFonts w:cstheme="minorHAnsi"/>
          <w:b/>
          <w:sz w:val="20"/>
          <w:szCs w:val="20"/>
        </w:rPr>
        <w:t>: “</w:t>
      </w:r>
      <w:r w:rsidRPr="000B1C84">
        <w:rPr>
          <w:rFonts w:cstheme="minorHAnsi"/>
          <w:i/>
          <w:iCs/>
          <w:sz w:val="20"/>
          <w:szCs w:val="20"/>
          <w:lang w:val="en-US"/>
        </w:rPr>
        <w:t>St</w:t>
      </w:r>
      <w:r w:rsidR="00305F29">
        <w:rPr>
          <w:rFonts w:cstheme="minorHAnsi"/>
          <w:i/>
          <w:iCs/>
          <w:sz w:val="20"/>
          <w:szCs w:val="20"/>
          <w:lang w:val="en-US"/>
        </w:rPr>
        <w:t>r</w:t>
      </w:r>
      <w:r w:rsidRPr="000B1C84">
        <w:rPr>
          <w:rFonts w:cstheme="minorHAnsi"/>
          <w:i/>
          <w:iCs/>
          <w:sz w:val="20"/>
          <w:szCs w:val="20"/>
          <w:lang w:val="en-US"/>
        </w:rPr>
        <w:t>eet ART – Full Immersion nei Murales</w:t>
      </w:r>
      <w:r>
        <w:rPr>
          <w:rFonts w:cstheme="minorHAnsi"/>
          <w:i/>
          <w:iCs/>
          <w:sz w:val="20"/>
          <w:szCs w:val="20"/>
          <w:lang w:val="en-US"/>
        </w:rPr>
        <w:t>”</w:t>
      </w:r>
    </w:p>
    <w:p w:rsidR="00C116EF" w:rsidRPr="00C116EF" w:rsidRDefault="00C116EF" w:rsidP="00C116EF">
      <w:pPr>
        <w:rPr>
          <w:rFonts w:cstheme="minorHAnsi"/>
          <w:b/>
          <w:sz w:val="20"/>
          <w:szCs w:val="20"/>
        </w:rPr>
      </w:pPr>
      <w:r>
        <w:rPr>
          <w:rFonts w:cstheme="minorHAnsi"/>
          <w:noProof/>
        </w:rPr>
        <w:pict>
          <v:rect id="_x0000_s1031" style="position:absolute;margin-left:.3pt;margin-top:1.7pt;width:10.65pt;height:8.35pt;z-index:251663360"/>
        </w:pict>
      </w:r>
      <w:r>
        <w:rPr>
          <w:rFonts w:cstheme="minorHAnsi"/>
          <w:b/>
          <w:sz w:val="20"/>
          <w:szCs w:val="20"/>
        </w:rPr>
        <w:t xml:space="preserve">      </w:t>
      </w:r>
      <w:r w:rsidRPr="00922D7B">
        <w:rPr>
          <w:rFonts w:cstheme="minorHAnsi"/>
          <w:b/>
          <w:sz w:val="20"/>
          <w:szCs w:val="20"/>
        </w:rPr>
        <w:t>MATEMATICA E SCIENZE</w:t>
      </w:r>
      <w:r>
        <w:rPr>
          <w:rFonts w:cstheme="minorHAnsi"/>
          <w:b/>
          <w:sz w:val="20"/>
          <w:szCs w:val="20"/>
        </w:rPr>
        <w:t>: “</w:t>
      </w:r>
      <w:r w:rsidRPr="000B1C84">
        <w:rPr>
          <w:rFonts w:cstheme="minorHAnsi"/>
          <w:i/>
          <w:iCs/>
          <w:sz w:val="20"/>
          <w:szCs w:val="20"/>
        </w:rPr>
        <w:t>A scuola di Sostenibilità Ambientale</w:t>
      </w:r>
      <w:r>
        <w:rPr>
          <w:rFonts w:cstheme="minorHAnsi"/>
          <w:noProof/>
        </w:rPr>
        <w:pict>
          <v:rect id="_x0000_s1032" style="position:absolute;margin-left:.3pt;margin-top:24.25pt;width:10.65pt;height:8.35pt;z-index:251664384;mso-position-horizontal-relative:text;mso-position-vertical-relative:text"/>
        </w:pict>
      </w:r>
      <w:r>
        <w:rPr>
          <w:rFonts w:cstheme="minorHAnsi"/>
          <w:i/>
          <w:iCs/>
          <w:sz w:val="20"/>
          <w:szCs w:val="20"/>
        </w:rPr>
        <w:t>”</w:t>
      </w:r>
    </w:p>
    <w:p w:rsidR="00C116EF" w:rsidRPr="00C116EF" w:rsidRDefault="00C116EF" w:rsidP="00C116EF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</w:t>
      </w:r>
      <w:r w:rsidRPr="00922D7B">
        <w:rPr>
          <w:rFonts w:cstheme="minorHAnsi"/>
          <w:b/>
          <w:sz w:val="20"/>
          <w:szCs w:val="20"/>
        </w:rPr>
        <w:t>TECNOLOGIA</w:t>
      </w:r>
      <w:r>
        <w:rPr>
          <w:rFonts w:cstheme="minorHAnsi"/>
          <w:b/>
          <w:sz w:val="20"/>
          <w:szCs w:val="20"/>
        </w:rPr>
        <w:t>: “</w:t>
      </w:r>
      <w:r w:rsidRPr="000B1C84">
        <w:rPr>
          <w:rFonts w:cstheme="minorHAnsi"/>
          <w:i/>
          <w:iCs/>
          <w:sz w:val="20"/>
          <w:szCs w:val="20"/>
        </w:rPr>
        <w:t>Dal plastico al Rendering: costruttori di ieri e di oggi</w:t>
      </w:r>
      <w:r>
        <w:rPr>
          <w:rFonts w:cstheme="minorHAnsi"/>
          <w:i/>
          <w:iCs/>
          <w:sz w:val="20"/>
          <w:szCs w:val="20"/>
        </w:rPr>
        <w:t>”</w:t>
      </w:r>
    </w:p>
    <w:p w:rsidR="003368C1" w:rsidRPr="00C116EF" w:rsidRDefault="003368C1" w:rsidP="00C116EF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lastRenderedPageBreak/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F03" w:rsidRDefault="00717F03" w:rsidP="005C2673">
      <w:pPr>
        <w:spacing w:after="0" w:line="240" w:lineRule="auto"/>
      </w:pPr>
      <w:r>
        <w:separator/>
      </w:r>
    </w:p>
  </w:endnote>
  <w:endnote w:type="continuationSeparator" w:id="1">
    <w:p w:rsidR="00717F03" w:rsidRDefault="00717F03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F03" w:rsidRDefault="00717F03" w:rsidP="005C2673">
      <w:pPr>
        <w:spacing w:after="0" w:line="240" w:lineRule="auto"/>
      </w:pPr>
      <w:r>
        <w:separator/>
      </w:r>
    </w:p>
  </w:footnote>
  <w:footnote w:type="continuationSeparator" w:id="1">
    <w:p w:rsidR="00717F03" w:rsidRDefault="00717F03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86</cp:revision>
  <cp:lastPrinted>2019-01-18T14:52:00Z</cp:lastPrinted>
  <dcterms:created xsi:type="dcterms:W3CDTF">2017-12-14T13:55:00Z</dcterms:created>
  <dcterms:modified xsi:type="dcterms:W3CDTF">2024-02-25T07:51:00Z</dcterms:modified>
</cp:coreProperties>
</file>